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B40" w:rsidRPr="00C76C07" w:rsidRDefault="00F73B40" w:rsidP="00F73B40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  <w:r w:rsidRPr="00C76C07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F73B40" w:rsidRPr="00C76C07" w:rsidRDefault="00F73B40" w:rsidP="00F73B40">
      <w:pPr>
        <w:pStyle w:val="a3"/>
        <w:tabs>
          <w:tab w:val="left" w:pos="8100"/>
        </w:tabs>
        <w:spacing w:line="240" w:lineRule="auto"/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«О внесении изменений в Закон</w:t>
      </w:r>
      <w:r w:rsidRPr="00C76C07">
        <w:rPr>
          <w:rFonts w:ascii="PT Astra Serif" w:hAnsi="PT Astra Serif"/>
          <w:b/>
          <w:szCs w:val="28"/>
        </w:rPr>
        <w:t xml:space="preserve"> Ульяновской области </w:t>
      </w:r>
    </w:p>
    <w:p w:rsidR="00F73B40" w:rsidRPr="00540BB6" w:rsidRDefault="00F73B40" w:rsidP="00F73B40">
      <w:pPr>
        <w:pStyle w:val="a3"/>
        <w:tabs>
          <w:tab w:val="left" w:pos="8100"/>
        </w:tabs>
        <w:spacing w:line="240" w:lineRule="auto"/>
        <w:jc w:val="center"/>
        <w:rPr>
          <w:rFonts w:ascii="PT Astra Serif" w:hAnsi="PT Astra Serif"/>
          <w:b/>
          <w:szCs w:val="28"/>
        </w:rPr>
      </w:pPr>
      <w:r w:rsidRPr="004D105A">
        <w:rPr>
          <w:rFonts w:ascii="PT Astra Serif" w:hAnsi="PT Astra Serif"/>
          <w:b/>
        </w:rPr>
        <w:t>«О мерах социальной поддержки педагогических работников, работающих и (или) проживающих в сельских населённых пунктах, рабочих посёлках (посёлках городского типа) на территории Ульяновской области»</w:t>
      </w:r>
      <w:r w:rsidRPr="00540BB6">
        <w:rPr>
          <w:rFonts w:ascii="PT Astra Serif" w:hAnsi="PT Astra Serif"/>
          <w:b/>
          <w:szCs w:val="28"/>
        </w:rPr>
        <w:t xml:space="preserve">  </w:t>
      </w:r>
    </w:p>
    <w:p w:rsidR="00F73B40" w:rsidRPr="00C76C07" w:rsidRDefault="00F73B40" w:rsidP="00F73B40">
      <w:pPr>
        <w:pStyle w:val="a3"/>
        <w:tabs>
          <w:tab w:val="left" w:pos="8100"/>
        </w:tabs>
        <w:spacing w:line="240" w:lineRule="auto"/>
        <w:jc w:val="center"/>
        <w:rPr>
          <w:rFonts w:ascii="PT Astra Serif" w:hAnsi="PT Astra Serif"/>
          <w:szCs w:val="28"/>
        </w:rPr>
      </w:pPr>
    </w:p>
    <w:p w:rsidR="00F73B40" w:rsidRPr="00C76C07" w:rsidRDefault="00F73B40" w:rsidP="00F73B40">
      <w:pPr>
        <w:pStyle w:val="a3"/>
        <w:tabs>
          <w:tab w:val="left" w:pos="8100"/>
        </w:tabs>
        <w:spacing w:line="240" w:lineRule="auto"/>
        <w:jc w:val="center"/>
        <w:rPr>
          <w:rFonts w:ascii="PT Astra Serif" w:hAnsi="PT Astra Serif"/>
          <w:szCs w:val="28"/>
        </w:rPr>
      </w:pPr>
    </w:p>
    <w:p w:rsidR="00F73B40" w:rsidRPr="00C76C07" w:rsidRDefault="00F73B40" w:rsidP="00F73B40">
      <w:pPr>
        <w:pStyle w:val="a3"/>
        <w:tabs>
          <w:tab w:val="left" w:pos="8100"/>
        </w:tabs>
        <w:spacing w:line="240" w:lineRule="auto"/>
        <w:jc w:val="center"/>
        <w:rPr>
          <w:rFonts w:ascii="PT Astra Serif" w:hAnsi="PT Astra Serif"/>
          <w:szCs w:val="28"/>
        </w:rPr>
      </w:pPr>
    </w:p>
    <w:p w:rsidR="00F73B40" w:rsidRPr="00C76C07" w:rsidRDefault="00F73B40" w:rsidP="00F73B40">
      <w:pPr>
        <w:pStyle w:val="a3"/>
        <w:tabs>
          <w:tab w:val="left" w:pos="8100"/>
        </w:tabs>
        <w:spacing w:line="240" w:lineRule="auto"/>
        <w:jc w:val="center"/>
        <w:rPr>
          <w:rFonts w:ascii="PT Astra Serif" w:hAnsi="PT Astra Serif"/>
          <w:szCs w:val="28"/>
        </w:rPr>
      </w:pPr>
    </w:p>
    <w:p w:rsidR="00F73B40" w:rsidRPr="00C76C07" w:rsidRDefault="00F73B40" w:rsidP="00F73B40">
      <w:pPr>
        <w:tabs>
          <w:tab w:val="left" w:pos="8100"/>
        </w:tabs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76C0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76C0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B40" w:rsidRPr="00C76C07" w:rsidRDefault="00F73B40" w:rsidP="00F73B40">
      <w:pPr>
        <w:pStyle w:val="a3"/>
        <w:tabs>
          <w:tab w:val="left" w:pos="8100"/>
        </w:tabs>
        <w:ind w:firstLine="708"/>
        <w:rPr>
          <w:rFonts w:ascii="PT Astra Serif" w:hAnsi="PT Astra Serif"/>
          <w:szCs w:val="28"/>
        </w:rPr>
      </w:pPr>
      <w:r w:rsidRPr="00C76C07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F73B40">
        <w:rPr>
          <w:rFonts w:ascii="PT Astra Serif" w:hAnsi="PT Astra Serif"/>
          <w:szCs w:val="28"/>
        </w:rPr>
        <w:t xml:space="preserve">«О внесении изменений в Закон Ульяновской области </w:t>
      </w:r>
      <w:r w:rsidRPr="00F73B40">
        <w:rPr>
          <w:rFonts w:ascii="PT Astra Serif" w:hAnsi="PT Astra Serif"/>
        </w:rPr>
        <w:t>«О мерах социальной поддержки педагогических работников, работающих и (или) проживающих в сельских населённых пунктах, рабочих посёлках (посёлках городского типа) на территории Ульяновской области»</w:t>
      </w:r>
      <w:r w:rsidRPr="00F73B40">
        <w:rPr>
          <w:rFonts w:ascii="PT Astra Serif" w:hAnsi="PT Astra Serif"/>
          <w:bCs/>
          <w:szCs w:val="28"/>
        </w:rPr>
        <w:t xml:space="preserve">. </w:t>
      </w:r>
    </w:p>
    <w:p w:rsidR="00F73B40" w:rsidRPr="00C76C07" w:rsidRDefault="00F73B40" w:rsidP="00F73B40">
      <w:pPr>
        <w:tabs>
          <w:tab w:val="left" w:pos="8100"/>
        </w:tabs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C76C07">
        <w:rPr>
          <w:rFonts w:ascii="PT Astra Serif" w:hAnsi="PT Astra Serif"/>
          <w:sz w:val="28"/>
          <w:szCs w:val="28"/>
        </w:rPr>
        <w:tab/>
      </w:r>
    </w:p>
    <w:p w:rsidR="00F73B40" w:rsidRPr="00C76C07" w:rsidRDefault="00F73B40" w:rsidP="00F73B40">
      <w:pPr>
        <w:tabs>
          <w:tab w:val="left" w:pos="8100"/>
        </w:tabs>
        <w:jc w:val="both"/>
        <w:rPr>
          <w:rFonts w:ascii="PT Astra Serif" w:hAnsi="PT Astra Serif"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both"/>
        <w:rPr>
          <w:rFonts w:ascii="PT Astra Serif" w:hAnsi="PT Astra Serif"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rPr>
          <w:rFonts w:ascii="PT Astra Serif" w:hAnsi="PT Astra Serif"/>
          <w:b/>
          <w:sz w:val="28"/>
          <w:szCs w:val="28"/>
        </w:rPr>
      </w:pPr>
      <w:r w:rsidRPr="00C76C07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F73B40" w:rsidRPr="00C76C07" w:rsidRDefault="00F73B40" w:rsidP="00F73B40">
      <w:pPr>
        <w:tabs>
          <w:tab w:val="left" w:pos="8100"/>
        </w:tabs>
        <w:rPr>
          <w:rFonts w:ascii="PT Astra Serif" w:hAnsi="PT Astra Serif"/>
          <w:b/>
          <w:bCs/>
          <w:sz w:val="28"/>
          <w:szCs w:val="28"/>
        </w:rPr>
      </w:pPr>
      <w:r w:rsidRPr="00C76C07">
        <w:rPr>
          <w:rFonts w:ascii="PT Astra Serif" w:hAnsi="PT Astra Serif"/>
          <w:b/>
          <w:sz w:val="28"/>
          <w:szCs w:val="28"/>
        </w:rPr>
        <w:t xml:space="preserve">Законодательного Собрания                                                            В.В.Малышев     </w:t>
      </w:r>
    </w:p>
    <w:p w:rsidR="00F73B40" w:rsidRPr="00C76C07" w:rsidRDefault="00F73B40" w:rsidP="00F73B40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  <w:r w:rsidRPr="00C76C07">
        <w:rPr>
          <w:rFonts w:ascii="PT Astra Serif" w:hAnsi="PT Astra Serif"/>
          <w:b/>
          <w:sz w:val="28"/>
          <w:szCs w:val="28"/>
        </w:rPr>
        <w:t xml:space="preserve"> </w:t>
      </w:r>
    </w:p>
    <w:p w:rsidR="00F73B40" w:rsidRPr="00C76C07" w:rsidRDefault="00F73B40" w:rsidP="00F73B40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  <w:r w:rsidRPr="00C76C0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F73B40" w:rsidRPr="00C76C07" w:rsidRDefault="00F73B40" w:rsidP="00F73B40">
      <w:pPr>
        <w:pStyle w:val="a3"/>
        <w:tabs>
          <w:tab w:val="left" w:pos="8100"/>
        </w:tabs>
        <w:spacing w:line="240" w:lineRule="auto"/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«О внесении изменений в Закон</w:t>
      </w:r>
      <w:r w:rsidRPr="00C76C07">
        <w:rPr>
          <w:rFonts w:ascii="PT Astra Serif" w:hAnsi="PT Astra Serif"/>
          <w:b/>
          <w:szCs w:val="28"/>
        </w:rPr>
        <w:t xml:space="preserve"> Ульяновской области </w:t>
      </w:r>
    </w:p>
    <w:p w:rsidR="00F73B40" w:rsidRPr="00540BB6" w:rsidRDefault="00F73B40" w:rsidP="00F73B40">
      <w:pPr>
        <w:pStyle w:val="a3"/>
        <w:tabs>
          <w:tab w:val="left" w:pos="8100"/>
        </w:tabs>
        <w:spacing w:line="240" w:lineRule="auto"/>
        <w:jc w:val="center"/>
        <w:rPr>
          <w:rFonts w:ascii="PT Astra Serif" w:hAnsi="PT Astra Serif"/>
          <w:b/>
          <w:szCs w:val="28"/>
        </w:rPr>
      </w:pPr>
      <w:r w:rsidRPr="004D105A">
        <w:rPr>
          <w:rFonts w:ascii="PT Astra Serif" w:hAnsi="PT Astra Serif"/>
          <w:b/>
        </w:rPr>
        <w:t>«О мерах социальной поддержки педагогических работников, работающих и (или) проживающих в сельских населённых пунктах, рабочих посёлках (посёлках городского типа) на территории Ульяновской области»</w:t>
      </w:r>
      <w:r w:rsidRPr="00540BB6">
        <w:rPr>
          <w:rFonts w:ascii="PT Astra Serif" w:hAnsi="PT Astra Serif"/>
          <w:b/>
          <w:szCs w:val="28"/>
        </w:rPr>
        <w:t xml:space="preserve">   </w:t>
      </w:r>
    </w:p>
    <w:p w:rsidR="00F73B40" w:rsidRPr="00C76C07" w:rsidRDefault="00F73B40" w:rsidP="00F73B40">
      <w:pPr>
        <w:pStyle w:val="a3"/>
        <w:tabs>
          <w:tab w:val="left" w:pos="8100"/>
        </w:tabs>
        <w:spacing w:line="240" w:lineRule="auto"/>
        <w:jc w:val="center"/>
        <w:rPr>
          <w:rFonts w:ascii="PT Astra Serif" w:hAnsi="PT Astra Serif"/>
          <w:szCs w:val="28"/>
        </w:rPr>
      </w:pPr>
      <w:r w:rsidRPr="00C76C07">
        <w:rPr>
          <w:rFonts w:ascii="PT Astra Serif" w:hAnsi="PT Astra Serif"/>
          <w:szCs w:val="28"/>
        </w:rPr>
        <w:t xml:space="preserve"> </w:t>
      </w:r>
    </w:p>
    <w:p w:rsidR="00F73B40" w:rsidRPr="00C76C07" w:rsidRDefault="00F73B40" w:rsidP="00F73B40">
      <w:pPr>
        <w:tabs>
          <w:tab w:val="left" w:pos="8100"/>
        </w:tabs>
        <w:jc w:val="center"/>
        <w:rPr>
          <w:rFonts w:ascii="PT Astra Serif" w:hAnsi="PT Astra Serif"/>
          <w:bCs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both"/>
        <w:rPr>
          <w:rFonts w:ascii="PT Astra Serif" w:hAnsi="PT Astra Serif"/>
          <w:bCs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both"/>
        <w:rPr>
          <w:rFonts w:ascii="PT Astra Serif" w:hAnsi="PT Astra Serif"/>
          <w:bCs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76C0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76C0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B40" w:rsidRPr="00F73B40" w:rsidRDefault="00F73B40" w:rsidP="00F73B40">
      <w:pPr>
        <w:pStyle w:val="a3"/>
        <w:tabs>
          <w:tab w:val="left" w:pos="8100"/>
        </w:tabs>
        <w:ind w:firstLine="708"/>
        <w:rPr>
          <w:rFonts w:ascii="PT Astra Serif" w:hAnsi="PT Astra Serif"/>
          <w:szCs w:val="28"/>
        </w:rPr>
      </w:pPr>
      <w:r w:rsidRPr="00C76C07">
        <w:rPr>
          <w:rFonts w:ascii="PT Astra Serif" w:hAnsi="PT Astra Serif"/>
          <w:szCs w:val="28"/>
        </w:rPr>
        <w:t xml:space="preserve">1. Принять Закон Ульяновской области </w:t>
      </w:r>
      <w:r w:rsidRPr="00F73B40">
        <w:rPr>
          <w:rFonts w:ascii="PT Astra Serif" w:hAnsi="PT Astra Serif"/>
          <w:szCs w:val="28"/>
        </w:rPr>
        <w:t xml:space="preserve">«О внесении изменений в Закон Ульяновской области </w:t>
      </w:r>
      <w:r w:rsidRPr="00F73B40">
        <w:rPr>
          <w:rFonts w:ascii="PT Astra Serif" w:hAnsi="PT Astra Serif"/>
        </w:rPr>
        <w:t>«О мерах социальной поддержки педагогических работников, работающих и (или) проживающих в сельских населённых пунктах, рабочих посёлках (посёлках городского типа) на территории Ульяновской области»</w:t>
      </w:r>
      <w:r w:rsidRPr="00F73B40">
        <w:rPr>
          <w:rFonts w:ascii="PT Astra Serif" w:hAnsi="PT Astra Serif"/>
          <w:szCs w:val="28"/>
        </w:rPr>
        <w:t xml:space="preserve">. </w:t>
      </w:r>
    </w:p>
    <w:p w:rsidR="00F73B40" w:rsidRPr="00C76C07" w:rsidRDefault="00F73B40" w:rsidP="00F73B40">
      <w:pPr>
        <w:pStyle w:val="a5"/>
        <w:tabs>
          <w:tab w:val="left" w:pos="8100"/>
        </w:tabs>
        <w:rPr>
          <w:rFonts w:ascii="PT Astra Serif" w:hAnsi="PT Astra Serif"/>
          <w:szCs w:val="28"/>
        </w:rPr>
      </w:pPr>
      <w:r w:rsidRPr="00C76C07">
        <w:rPr>
          <w:rFonts w:ascii="PT Astra Serif" w:hAnsi="PT Astra Serif"/>
          <w:szCs w:val="28"/>
        </w:rPr>
        <w:t>2. Направить указанный Закон Губернатору Ульяновской области для обнародования.</w:t>
      </w:r>
    </w:p>
    <w:p w:rsidR="00F73B40" w:rsidRPr="00C76C07" w:rsidRDefault="00F73B40" w:rsidP="00F73B40">
      <w:pPr>
        <w:tabs>
          <w:tab w:val="left" w:pos="8100"/>
        </w:tabs>
        <w:jc w:val="both"/>
        <w:rPr>
          <w:rFonts w:ascii="PT Astra Serif" w:hAnsi="PT Astra Serif"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both"/>
        <w:rPr>
          <w:rFonts w:ascii="PT Astra Serif" w:hAnsi="PT Astra Serif"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jc w:val="both"/>
        <w:rPr>
          <w:rFonts w:ascii="PT Astra Serif" w:hAnsi="PT Astra Serif"/>
          <w:sz w:val="28"/>
          <w:szCs w:val="28"/>
        </w:rPr>
      </w:pPr>
    </w:p>
    <w:p w:rsidR="00F73B40" w:rsidRPr="00C76C07" w:rsidRDefault="00F73B40" w:rsidP="00F73B40">
      <w:pPr>
        <w:tabs>
          <w:tab w:val="left" w:pos="8100"/>
        </w:tabs>
        <w:rPr>
          <w:rFonts w:ascii="PT Astra Serif" w:hAnsi="PT Astra Serif"/>
          <w:b/>
          <w:sz w:val="28"/>
          <w:szCs w:val="28"/>
        </w:rPr>
      </w:pPr>
      <w:r w:rsidRPr="00C76C07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675247" w:rsidRDefault="00F73B40" w:rsidP="00F73B40">
      <w:r w:rsidRPr="00C76C07">
        <w:rPr>
          <w:rFonts w:ascii="PT Astra Serif" w:hAnsi="PT Astra Serif"/>
          <w:b/>
          <w:sz w:val="28"/>
          <w:szCs w:val="28"/>
        </w:rPr>
        <w:t>Законодательного Собрания                                                            В.В.Малышев</w:t>
      </w:r>
    </w:p>
    <w:sectPr w:rsidR="00675247" w:rsidSect="00F73B4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B40"/>
    <w:rsid w:val="00675247"/>
    <w:rsid w:val="00F73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B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73B40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73B40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F73B40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F73B40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2020-10-26T07:00:00Z</dcterms:created>
  <dcterms:modified xsi:type="dcterms:W3CDTF">2020-10-26T07:12:00Z</dcterms:modified>
</cp:coreProperties>
</file>